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u w:val="single"/>
        </w:rPr>
      </w:pPr>
      <w:r w:rsidDel="00000000" w:rsidR="00000000" w:rsidRPr="00000000">
        <w:rPr>
          <w:b w:val="1"/>
          <w:bCs w:val="1"/>
          <w:sz w:val="26"/>
          <w:szCs w:val="26"/>
          <w:u w:val="single"/>
          <w:rtl w:val="0"/>
        </w:rPr>
        <w:t xml:space="preserve">Volunteer Availability Form</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Name:</w:t>
      </w:r>
    </w:p>
    <w:p w:rsidR="00000000" w:rsidDel="00000000" w:rsidP="00000000" w:rsidRDefault="00000000" w:rsidRPr="00000000" w14:paraId="00000004">
      <w:pPr>
        <w:rPr>
          <w:b w:val="1"/>
          <w:bCs w:val="1"/>
        </w:rPr>
      </w:pPr>
      <w:r w:rsidDel="00000000" w:rsidR="00000000" w:rsidRPr="00000000">
        <w:rPr>
          <w:b w:val="1"/>
          <w:bCs w:val="1"/>
          <w:rtl w:val="0"/>
        </w:rPr>
        <w:t xml:space="preserve">Phone Number:</w:t>
      </w:r>
    </w:p>
    <w:p w:rsidR="00000000" w:rsidDel="00000000" w:rsidP="00000000" w:rsidRDefault="00000000" w:rsidRPr="00000000" w14:paraId="00000005">
      <w:pPr>
        <w:rPr>
          <w:b w:val="1"/>
          <w:bCs w:val="1"/>
        </w:rPr>
      </w:pPr>
      <w:r w:rsidDel="00000000" w:rsidR="00000000" w:rsidRPr="00000000">
        <w:rPr>
          <w:b w:val="1"/>
          <w:bCs w:val="1"/>
          <w:rtl w:val="0"/>
        </w:rPr>
        <w:t xml:space="preserve">Email 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order to ascertain your availability and what you would like to do at WFM, we would like you to fill out this form. Please be realistic and honest so we know what opportunities you might be interested in. It won't affect your application.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person (Free to attend the studio)</w:t>
      </w:r>
    </w:p>
    <w:p w:rsidR="00000000" w:rsidDel="00000000" w:rsidP="00000000" w:rsidRDefault="00000000" w:rsidRPr="00000000" w14:paraId="0000000A">
      <w:pPr>
        <w:rPr/>
      </w:pPr>
      <w:r w:rsidDel="00000000" w:rsidR="00000000" w:rsidRPr="00000000">
        <w:rPr>
          <w:rtl w:val="0"/>
        </w:rPr>
      </w:r>
    </w:p>
    <w:tbl>
      <w:tblPr>
        <w:tblStyle w:val="Table1"/>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7.5"/>
        <w:gridCol w:w="1057.5"/>
        <w:gridCol w:w="1110"/>
        <w:gridCol w:w="1050"/>
        <w:gridCol w:w="1260"/>
        <w:gridCol w:w="1245"/>
        <w:gridCol w:w="420"/>
        <w:gridCol w:w="1155"/>
        <w:tblGridChange w:id="0">
          <w:tblGrid>
            <w:gridCol w:w="1987.5"/>
            <w:gridCol w:w="1057.5"/>
            <w:gridCol w:w="1110"/>
            <w:gridCol w:w="1050"/>
            <w:gridCol w:w="1260"/>
            <w:gridCol w:w="1245"/>
            <w:gridCol w:w="420"/>
            <w:gridCol w:w="115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10pm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Remotely (Available online/ from home)</w:t>
      </w:r>
    </w:p>
    <w:p w:rsidR="00000000" w:rsidDel="00000000" w:rsidP="00000000" w:rsidRDefault="00000000" w:rsidRPr="00000000" w14:paraId="0000004D">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7.5"/>
        <w:gridCol w:w="1057.5"/>
        <w:gridCol w:w="1110"/>
        <w:gridCol w:w="1050"/>
        <w:gridCol w:w="1260"/>
        <w:gridCol w:w="1245"/>
        <w:gridCol w:w="420"/>
        <w:gridCol w:w="1230"/>
        <w:tblGridChange w:id="0">
          <w:tblGrid>
            <w:gridCol w:w="1987.5"/>
            <w:gridCol w:w="1057.5"/>
            <w:gridCol w:w="1110"/>
            <w:gridCol w:w="1050"/>
            <w:gridCol w:w="1260"/>
            <w:gridCol w:w="1245"/>
            <w:gridCol w:w="420"/>
            <w:gridCol w:w="123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6am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10am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2pm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6pm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10pm</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2am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Tues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Weds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Thurs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Sun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br w:type="textWrapping"/>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I am looking for short term work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I would like to join the station on a long term basis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am over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I am under 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am in fulltime or part time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am in fulltime or part time education</w:t>
            </w:r>
          </w:p>
        </w:tc>
      </w:tr>
      <w:tr>
        <w:trPr>
          <w:cantSplit w:val="0"/>
          <w:trHeight w:val="95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t xml:space="preserve">(Please note that at present we are only able to train under 18s with an accompanied parent, guardian, carer, teacher or trainer.)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Do you have any special needs in regards to accessibility or using equipment?</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Do you have your own broadcast equipment? (e.g Laptop/ Microphone, Headphones, studio, editing software)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At this time, we are based within the Wythenshawe Forum. We only have access Monday - Friday from 7am - 10pm, Saturdays 9am - 5pm and Sunday 9am - 7pm. We currently have one main studio and a waiting area so times to the studio are restricted. Other rooms are bookable on request from the Forum, from the library, and the library’s creative space may be available.</w:t>
      </w:r>
    </w:p>
    <w:p w:rsidR="00000000" w:rsidDel="00000000" w:rsidP="00000000" w:rsidRDefault="00000000" w:rsidRPr="00000000" w14:paraId="000000AB">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72.5"/>
        <w:gridCol w:w="1687.5"/>
        <w:tblGridChange w:id="0">
          <w:tblGrid>
            <w:gridCol w:w="7672.5"/>
            <w:gridCol w:w="16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I would prefer to be in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I would prefer to produce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I am not fussed - let me at everything.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br w:type="page"/>
      </w: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Do you know how to edit using a DAW?</w:t>
      </w:r>
    </w:p>
    <w:p w:rsidR="00000000" w:rsidDel="00000000" w:rsidP="00000000" w:rsidRDefault="00000000" w:rsidRPr="00000000" w14:paraId="000000B5">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2092.5"/>
        <w:gridCol w:w="2317.5"/>
        <w:tblGridChange w:id="0">
          <w:tblGrid>
            <w:gridCol w:w="4950"/>
            <w:gridCol w:w="2092.5"/>
            <w:gridCol w:w="23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Yes (which 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No, but I would like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What the heck is a DAW?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What is your reason for wanting to be involved with WFM? This might be for personal social gain such as meeting new people, personal career reasons such as looking for employment in the media industry, or to help with enriching the community. </w:t>
      </w:r>
    </w:p>
    <w:p w:rsidR="00000000" w:rsidDel="00000000" w:rsidP="00000000" w:rsidRDefault="00000000" w:rsidRPr="00000000" w14:paraId="000000C0">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What are you interested in joining in with or might consider taking part in?</w:t>
      </w:r>
    </w:p>
    <w:p w:rsidR="00000000" w:rsidDel="00000000" w:rsidP="00000000" w:rsidRDefault="00000000" w:rsidRPr="00000000" w14:paraId="000000CA">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sz w:val="16"/>
                <w:szCs w:val="16"/>
              </w:rPr>
            </w:pPr>
            <w:r w:rsidDel="00000000" w:rsidR="00000000" w:rsidRPr="00000000">
              <w:rPr>
                <w:sz w:val="16"/>
                <w:szCs w:val="16"/>
                <w:rtl w:val="0"/>
              </w:rPr>
              <w:t xml:space="preserve">Presenting a general music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rPr>
                <w:sz w:val="16"/>
                <w:szCs w:val="16"/>
              </w:rPr>
            </w:pPr>
            <w:r w:rsidDel="00000000" w:rsidR="00000000" w:rsidRPr="00000000">
              <w:rPr>
                <w:sz w:val="16"/>
                <w:szCs w:val="16"/>
                <w:rtl w:val="0"/>
              </w:rPr>
              <w:t xml:space="preserve">Presenting a specialist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rPr>
                <w:sz w:val="16"/>
                <w:szCs w:val="16"/>
              </w:rPr>
            </w:pPr>
            <w:r w:rsidDel="00000000" w:rsidR="00000000" w:rsidRPr="00000000">
              <w:rPr>
                <w:sz w:val="16"/>
                <w:szCs w:val="16"/>
                <w:rtl w:val="0"/>
              </w:rPr>
              <w:t xml:space="preserve">Social media &amp; Online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rPr>
                <w:sz w:val="16"/>
                <w:szCs w:val="16"/>
              </w:rPr>
            </w:pPr>
            <w:r w:rsidDel="00000000" w:rsidR="00000000" w:rsidRPr="00000000">
              <w:rPr>
                <w:sz w:val="16"/>
                <w:szCs w:val="16"/>
                <w:rtl w:val="0"/>
              </w:rPr>
              <w:t xml:space="preserve">Content production/ Podcasting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rPr>
                <w:sz w:val="16"/>
                <w:szCs w:val="16"/>
              </w:rPr>
            </w:pPr>
            <w:r w:rsidDel="00000000" w:rsidR="00000000" w:rsidRPr="00000000">
              <w:rPr>
                <w:sz w:val="16"/>
                <w:szCs w:val="16"/>
                <w:rtl w:val="0"/>
              </w:rPr>
              <w:t xml:space="preserve">Music Library maintenance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rPr>
                <w:sz w:val="16"/>
                <w:szCs w:val="16"/>
              </w:rPr>
            </w:pPr>
            <w:r w:rsidDel="00000000" w:rsidR="00000000" w:rsidRPr="00000000">
              <w:rPr>
                <w:sz w:val="16"/>
                <w:szCs w:val="16"/>
                <w:rtl w:val="0"/>
              </w:rPr>
              <w:t xml:space="preserve">New and Local 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rPr>
                <w:sz w:val="16"/>
                <w:szCs w:val="16"/>
              </w:rPr>
            </w:pPr>
            <w:r w:rsidDel="00000000" w:rsidR="00000000" w:rsidRPr="00000000">
              <w:rPr>
                <w:sz w:val="16"/>
                <w:szCs w:val="16"/>
                <w:rtl w:val="0"/>
              </w:rPr>
              <w:t xml:space="preserve">Audio Production/Voiceovers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Technical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Fundraising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Day-to-day running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Administration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Community engagement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Studio Producing/Support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Youth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Environmental projects and green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News/Reporting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Feature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Radio Drama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Speech Programming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Thank you, we will use this information to assist us in finding suitable opportunities for you.</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br w:type="page"/>
      </w: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FOR OFFICE USE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Trainee Name:</w:t>
      </w:r>
    </w:p>
    <w:p w:rsidR="00000000" w:rsidDel="00000000" w:rsidP="00000000" w:rsidRDefault="00000000" w:rsidRPr="00000000" w14:paraId="000000FA">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7.5"/>
        <w:gridCol w:w="1252.5"/>
        <w:tblGridChange w:id="0">
          <w:tblGrid>
            <w:gridCol w:w="8107.5"/>
            <w:gridCol w:w="12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Myriad Training (Using Myriad)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Myriad Anywhere Training (Voice tracking, remote studio)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Studio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Audio Production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Fast-track training (general tips and/or studio guidelines)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Full radio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Marketing yourself - Demo and CV tips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Over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Availability From 2.0 last updated 19/7/25</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